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D6A57" w14:textId="5FE398AD" w:rsidR="00DB00C0" w:rsidRPr="00DB00C0" w:rsidRDefault="0000316B" w:rsidP="00DB00C0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Arial" w:hAnsi="Arial" w:cs="Arial"/>
          <w:color w:val="262626"/>
        </w:rPr>
        <w:t>A.                “</w:t>
      </w:r>
      <w:proofErr w:type="gramStart"/>
      <w:r>
        <w:rPr>
          <w:rFonts w:ascii="Arial" w:hAnsi="Arial" w:cs="Arial"/>
          <w:color w:val="262626"/>
        </w:rPr>
        <w:t>Hook”</w:t>
      </w:r>
      <w:r>
        <w:rPr>
          <w:rFonts w:ascii="Arial" w:hAnsi="Arial" w:cs="Arial"/>
          <w:color w:val="262626"/>
        </w:rPr>
        <w:t xml:space="preserve"> </w:t>
      </w:r>
      <w:r w:rsidR="00DB00C0">
        <w:rPr>
          <w:rFonts w:ascii="Arial" w:hAnsi="Arial" w:cs="Arial"/>
          <w:color w:val="262626"/>
        </w:rPr>
        <w:t xml:space="preserve"> =</w:t>
      </w:r>
      <w:proofErr w:type="gramEnd"/>
      <w:r w:rsidR="00DB00C0">
        <w:rPr>
          <w:rFonts w:ascii="Arial" w:hAnsi="Arial" w:cs="Arial"/>
          <w:color w:val="262626"/>
        </w:rPr>
        <w:t xml:space="preserve"> We are surrounded by technology </w:t>
      </w:r>
      <w:r w:rsidR="00DB00C0">
        <w:rPr>
          <w:rFonts w:ascii="Arial" w:hAnsi="Arial" w:cs="Arial"/>
          <w:color w:val="262626"/>
        </w:rPr>
        <w:t>and it advances every day faster than we can keep up,</w:t>
      </w:r>
      <w:r w:rsidR="00DB00C0">
        <w:rPr>
          <w:rFonts w:ascii="Arial" w:hAnsi="Arial" w:cs="Arial"/>
          <w:color w:val="262626"/>
        </w:rPr>
        <w:t xml:space="preserve"> Albert Einstein quotes “</w:t>
      </w:r>
      <w:r w:rsidR="00DB00C0" w:rsidRPr="00DB00C0">
        <w:rPr>
          <w:rFonts w:ascii="Arial" w:hAnsi="Arial" w:cs="Arial"/>
          <w:color w:val="262626"/>
        </w:rPr>
        <w:t>It has become appallingly obvious that our technology has exceeded our humanity.</w:t>
      </w:r>
      <w:r w:rsidR="00DB00C0">
        <w:rPr>
          <w:rFonts w:ascii="Arial" w:hAnsi="Arial" w:cs="Arial"/>
          <w:color w:val="262626"/>
        </w:rPr>
        <w:t>” Have we given up our humanity when it comes to privacy today</w:t>
      </w:r>
    </w:p>
    <w:p w14:paraId="2F009F54" w14:textId="77777777" w:rsidR="00DB00C0" w:rsidRPr="00DB00C0" w:rsidRDefault="00DB00C0" w:rsidP="00DB00C0">
      <w:pPr>
        <w:pStyle w:val="NormalWeb"/>
        <w:rPr>
          <w:rFonts w:ascii="Arial" w:hAnsi="Arial"/>
          <w:color w:val="262626"/>
        </w:rPr>
      </w:pPr>
    </w:p>
    <w:p w14:paraId="0D9A77D7" w14:textId="76CF7CF0" w:rsidR="0000316B" w:rsidRDefault="0000316B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Arial" w:hAnsi="Arial" w:cs="Arial"/>
          <w:color w:val="262626"/>
        </w:rPr>
        <w:t>B.                 Overview of privacy and how it is affected by technology</w:t>
      </w:r>
      <w:r>
        <w:rPr>
          <w:rStyle w:val="apple-converted-space"/>
          <w:rFonts w:ascii="Arial" w:eastAsiaTheme="majorEastAsia" w:hAnsi="Arial" w:cs="Arial"/>
          <w:color w:val="262626"/>
        </w:rPr>
        <w:t> </w:t>
      </w:r>
      <w:r w:rsidR="00DB00C0">
        <w:rPr>
          <w:rStyle w:val="apple-converted-space"/>
          <w:rFonts w:ascii="Arial" w:eastAsiaTheme="majorEastAsia" w:hAnsi="Arial" w:cs="Arial"/>
          <w:color w:val="262626"/>
        </w:rPr>
        <w:t>– Used source of the reading and how this is a current reality</w:t>
      </w:r>
    </w:p>
    <w:p w14:paraId="79F426A7" w14:textId="2F08F2B1" w:rsidR="0000316B" w:rsidRDefault="0000316B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Arial" w:hAnsi="Arial" w:cs="Arial"/>
          <w:color w:val="262626"/>
        </w:rPr>
        <w:t>C.                 Thesis- state an opinion or position about the effects of social media and technology on privacy</w:t>
      </w:r>
      <w:r w:rsidR="00DB00C0">
        <w:rPr>
          <w:rFonts w:ascii="Arial" w:hAnsi="Arial" w:cs="Arial"/>
          <w:color w:val="262626"/>
        </w:rPr>
        <w:t xml:space="preserve"> – I believe we have given up our privacy due to the convivence of technology </w:t>
      </w:r>
    </w:p>
    <w:p w14:paraId="267BD3AC" w14:textId="77777777" w:rsidR="0000316B" w:rsidRDefault="0000316B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Arial" w:hAnsi="Arial" w:cs="Arial"/>
          <w:color w:val="262626"/>
        </w:rPr>
        <w:t>II.                Body</w:t>
      </w:r>
    </w:p>
    <w:p w14:paraId="777442D3" w14:textId="6CA6D104" w:rsidR="0000316B" w:rsidRDefault="0000316B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Arial" w:hAnsi="Arial" w:cs="Arial"/>
          <w:color w:val="262626"/>
        </w:rPr>
        <w:t>A.                Topic Sentence for 1</w:t>
      </w:r>
      <w:r>
        <w:rPr>
          <w:rFonts w:ascii="Arial" w:hAnsi="Arial" w:cs="Arial"/>
          <w:color w:val="262626"/>
          <w:sz w:val="15"/>
          <w:szCs w:val="15"/>
          <w:vertAlign w:val="superscript"/>
        </w:rPr>
        <w:t>st</w:t>
      </w:r>
      <w:r>
        <w:rPr>
          <w:rStyle w:val="apple-converted-space"/>
          <w:rFonts w:ascii="Arial" w:eastAsiaTheme="majorEastAsia" w:hAnsi="Arial" w:cs="Arial"/>
          <w:color w:val="262626"/>
        </w:rPr>
        <w:t> </w:t>
      </w:r>
      <w:r>
        <w:rPr>
          <w:rFonts w:ascii="Arial" w:hAnsi="Arial" w:cs="Arial"/>
          <w:color w:val="262626"/>
        </w:rPr>
        <w:t>effect -1</w:t>
      </w:r>
      <w:r>
        <w:rPr>
          <w:rFonts w:ascii="Arial" w:hAnsi="Arial" w:cs="Arial"/>
          <w:color w:val="262626"/>
          <w:sz w:val="15"/>
          <w:szCs w:val="15"/>
          <w:vertAlign w:val="superscript"/>
        </w:rPr>
        <w:t>st</w:t>
      </w:r>
      <w:r>
        <w:rPr>
          <w:rStyle w:val="apple-converted-space"/>
          <w:rFonts w:ascii="Arial" w:eastAsiaTheme="majorEastAsia" w:hAnsi="Arial" w:cs="Arial"/>
          <w:color w:val="262626"/>
        </w:rPr>
        <w:t> </w:t>
      </w:r>
      <w:r>
        <w:rPr>
          <w:rFonts w:ascii="Arial" w:hAnsi="Arial" w:cs="Arial"/>
          <w:color w:val="262626"/>
        </w:rPr>
        <w:t>supporting paragraph</w:t>
      </w:r>
      <w:r w:rsidR="003F06FC">
        <w:rPr>
          <w:rFonts w:ascii="Arial" w:hAnsi="Arial" w:cs="Arial"/>
          <w:color w:val="262626"/>
        </w:rPr>
        <w:t>- people seem not to care about privacy despite the data of identity theft</w:t>
      </w:r>
    </w:p>
    <w:p w14:paraId="42349495" w14:textId="56AD7EB6" w:rsidR="0000316B" w:rsidRDefault="0000316B" w:rsidP="0000316B">
      <w:pPr>
        <w:pStyle w:val="NormalWeb"/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1.                  Evidence you will use to support effect</w:t>
      </w:r>
    </w:p>
    <w:p w14:paraId="58E2FA7C" w14:textId="6BF791CD" w:rsidR="003F06FC" w:rsidRDefault="003F06FC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 xml:space="preserve">Identity theft article </w:t>
      </w:r>
    </w:p>
    <w:p w14:paraId="763502C0" w14:textId="13A15382" w:rsidR="0000316B" w:rsidRDefault="0000316B" w:rsidP="0000316B">
      <w:pPr>
        <w:pStyle w:val="NormalWeb"/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2.                  Evidence you will use to support effect</w:t>
      </w:r>
    </w:p>
    <w:p w14:paraId="2F0D6D62" w14:textId="27F1660F" w:rsidR="003F06FC" w:rsidRDefault="003F06FC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>Identity theft article</w:t>
      </w:r>
    </w:p>
    <w:p w14:paraId="6AB76BCB" w14:textId="72E5215E" w:rsidR="0000316B" w:rsidRDefault="0000316B" w:rsidP="0000316B">
      <w:pPr>
        <w:pStyle w:val="NormalWeb"/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B.                 Topic Sentence for 2</w:t>
      </w:r>
      <w:r>
        <w:rPr>
          <w:rFonts w:ascii="Arial" w:hAnsi="Arial" w:cs="Arial"/>
          <w:color w:val="262626"/>
          <w:sz w:val="15"/>
          <w:szCs w:val="15"/>
          <w:vertAlign w:val="superscript"/>
        </w:rPr>
        <w:t>nd</w:t>
      </w:r>
      <w:r>
        <w:rPr>
          <w:rStyle w:val="apple-converted-space"/>
          <w:rFonts w:ascii="Arial" w:eastAsiaTheme="majorEastAsia" w:hAnsi="Arial" w:cs="Arial"/>
          <w:color w:val="262626"/>
        </w:rPr>
        <w:t> </w:t>
      </w:r>
      <w:r>
        <w:rPr>
          <w:rFonts w:ascii="Arial" w:hAnsi="Arial" w:cs="Arial"/>
          <w:color w:val="262626"/>
        </w:rPr>
        <w:t>effect-2</w:t>
      </w:r>
      <w:r>
        <w:rPr>
          <w:rFonts w:ascii="Arial" w:hAnsi="Arial" w:cs="Arial"/>
          <w:color w:val="262626"/>
          <w:sz w:val="15"/>
          <w:szCs w:val="15"/>
          <w:vertAlign w:val="superscript"/>
        </w:rPr>
        <w:t>nd</w:t>
      </w:r>
      <w:r>
        <w:rPr>
          <w:rStyle w:val="apple-converted-space"/>
          <w:rFonts w:ascii="Arial" w:eastAsiaTheme="majorEastAsia" w:hAnsi="Arial" w:cs="Arial"/>
          <w:color w:val="262626"/>
        </w:rPr>
        <w:t> </w:t>
      </w:r>
      <w:r>
        <w:rPr>
          <w:rFonts w:ascii="Arial" w:hAnsi="Arial" w:cs="Arial"/>
          <w:color w:val="262626"/>
        </w:rPr>
        <w:t>supporting paragraph</w:t>
      </w:r>
    </w:p>
    <w:p w14:paraId="5B3DFDC5" w14:textId="17375F42" w:rsidR="003F06FC" w:rsidRDefault="003F06FC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>People are willing to share information while being watched</w:t>
      </w:r>
    </w:p>
    <w:p w14:paraId="19AF4841" w14:textId="4A5A9EAF" w:rsidR="0000316B" w:rsidRDefault="0000316B" w:rsidP="003F06FC">
      <w:pPr>
        <w:pStyle w:val="NormalWeb"/>
        <w:numPr>
          <w:ilvl w:val="0"/>
          <w:numId w:val="1"/>
        </w:numPr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Evidence you will use to support effect</w:t>
      </w:r>
    </w:p>
    <w:p w14:paraId="4911C90C" w14:textId="790D14B4" w:rsidR="003F06FC" w:rsidRDefault="003F06FC" w:rsidP="003F06FC">
      <w:pPr>
        <w:pStyle w:val="NormalWeb"/>
        <w:spacing w:before="0" w:beforeAutospacing="0"/>
        <w:ind w:left="36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 xml:space="preserve">No limits to watching article </w:t>
      </w:r>
    </w:p>
    <w:p w14:paraId="7473A29A" w14:textId="5354BD9E" w:rsidR="0000316B" w:rsidRDefault="0000316B" w:rsidP="003F06FC">
      <w:pPr>
        <w:pStyle w:val="NormalWeb"/>
        <w:numPr>
          <w:ilvl w:val="0"/>
          <w:numId w:val="1"/>
        </w:numPr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Evidence you will use to support effect</w:t>
      </w:r>
    </w:p>
    <w:p w14:paraId="05C78C0F" w14:textId="56B16DA7" w:rsidR="003F06FC" w:rsidRDefault="003F06FC" w:rsidP="003F06FC">
      <w:pPr>
        <w:pStyle w:val="NormalWeb"/>
        <w:spacing w:before="0" w:beforeAutospacing="0"/>
        <w:ind w:left="36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 xml:space="preserve">Privacy and surveillance article  </w:t>
      </w:r>
    </w:p>
    <w:p w14:paraId="1331E89B" w14:textId="6FC87383" w:rsidR="0000316B" w:rsidRDefault="0000316B" w:rsidP="0000316B">
      <w:pPr>
        <w:pStyle w:val="NormalWeb"/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C.                 Topic Sentence for 3</w:t>
      </w:r>
      <w:r>
        <w:rPr>
          <w:rFonts w:ascii="Arial" w:hAnsi="Arial" w:cs="Arial"/>
          <w:color w:val="262626"/>
          <w:sz w:val="15"/>
          <w:szCs w:val="15"/>
          <w:vertAlign w:val="superscript"/>
        </w:rPr>
        <w:t>rd</w:t>
      </w:r>
      <w:r>
        <w:rPr>
          <w:rStyle w:val="apple-converted-space"/>
          <w:rFonts w:ascii="Arial" w:eastAsiaTheme="majorEastAsia" w:hAnsi="Arial" w:cs="Arial"/>
          <w:color w:val="262626"/>
        </w:rPr>
        <w:t> </w:t>
      </w:r>
      <w:r>
        <w:rPr>
          <w:rFonts w:ascii="Arial" w:hAnsi="Arial" w:cs="Arial"/>
          <w:color w:val="262626"/>
        </w:rPr>
        <w:t>effect-3</w:t>
      </w:r>
      <w:r>
        <w:rPr>
          <w:rFonts w:ascii="Arial" w:hAnsi="Arial" w:cs="Arial"/>
          <w:color w:val="262626"/>
          <w:sz w:val="15"/>
          <w:szCs w:val="15"/>
          <w:vertAlign w:val="superscript"/>
        </w:rPr>
        <w:t>rd</w:t>
      </w:r>
      <w:r>
        <w:rPr>
          <w:rStyle w:val="apple-converted-space"/>
          <w:rFonts w:ascii="Arial" w:eastAsiaTheme="majorEastAsia" w:hAnsi="Arial" w:cs="Arial"/>
          <w:color w:val="262626"/>
        </w:rPr>
        <w:t> </w:t>
      </w:r>
      <w:r>
        <w:rPr>
          <w:rFonts w:ascii="Arial" w:hAnsi="Arial" w:cs="Arial"/>
          <w:color w:val="262626"/>
        </w:rPr>
        <w:t>supporting paragraph</w:t>
      </w:r>
    </w:p>
    <w:p w14:paraId="78044C3E" w14:textId="4D7515BB" w:rsidR="003F06FC" w:rsidRDefault="003F06FC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 xml:space="preserve">As our technology for things increases so does our loss of implied privacy </w:t>
      </w:r>
    </w:p>
    <w:p w14:paraId="7CB5431E" w14:textId="3016EEB5" w:rsidR="0000316B" w:rsidRDefault="0000316B" w:rsidP="003F06FC">
      <w:pPr>
        <w:pStyle w:val="NormalWeb"/>
        <w:numPr>
          <w:ilvl w:val="0"/>
          <w:numId w:val="2"/>
        </w:numPr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Evidence you will use to support effect</w:t>
      </w:r>
    </w:p>
    <w:p w14:paraId="7996FA8D" w14:textId="30DAA4BD" w:rsidR="003F06FC" w:rsidRDefault="003F06FC" w:rsidP="003F06FC">
      <w:pPr>
        <w:pStyle w:val="NormalWeb"/>
        <w:spacing w:before="0" w:beforeAutospacing="0"/>
        <w:ind w:left="36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 xml:space="preserve">Security vs privacy </w:t>
      </w:r>
    </w:p>
    <w:p w14:paraId="50DCDAAC" w14:textId="48CCE6EE" w:rsidR="0000316B" w:rsidRDefault="0000316B" w:rsidP="003F06FC">
      <w:pPr>
        <w:pStyle w:val="NormalWeb"/>
        <w:numPr>
          <w:ilvl w:val="0"/>
          <w:numId w:val="2"/>
        </w:numPr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lastRenderedPageBreak/>
        <w:t>Evidence you will use to support effect</w:t>
      </w:r>
    </w:p>
    <w:p w14:paraId="36F75036" w14:textId="6FAB402A" w:rsidR="003F06FC" w:rsidRDefault="003F06FC" w:rsidP="003F06FC">
      <w:pPr>
        <w:pStyle w:val="NormalWeb"/>
        <w:spacing w:before="0" w:beforeAutospacing="0"/>
        <w:ind w:left="36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 xml:space="preserve">Security vs privacy </w:t>
      </w:r>
    </w:p>
    <w:p w14:paraId="43BDCD3A" w14:textId="77777777" w:rsidR="0000316B" w:rsidRDefault="0000316B" w:rsidP="0000316B">
      <w:pPr>
        <w:pStyle w:val="NormalWeb"/>
        <w:spacing w:before="0" w:beforeAutospacing="0"/>
        <w:rPr>
          <w:rFonts w:ascii="Helvetica Neue" w:hAnsi="Helvetica Neue"/>
          <w:color w:val="262626"/>
          <w:sz w:val="21"/>
          <w:szCs w:val="21"/>
        </w:rPr>
      </w:pPr>
      <w:r>
        <w:rPr>
          <w:rFonts w:ascii="Arial" w:hAnsi="Arial" w:cs="Arial"/>
          <w:color w:val="262626"/>
        </w:rPr>
        <w:t>III.             Conclusion</w:t>
      </w:r>
    </w:p>
    <w:p w14:paraId="2A4B5BCA" w14:textId="665CAD99" w:rsidR="003F06FC" w:rsidRDefault="0000316B" w:rsidP="003F06FC">
      <w:pPr>
        <w:pStyle w:val="NormalWeb"/>
        <w:numPr>
          <w:ilvl w:val="0"/>
          <w:numId w:val="3"/>
        </w:numPr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How will you revisit the thesis?</w:t>
      </w:r>
    </w:p>
    <w:p w14:paraId="0C7CBDA6" w14:textId="0DE88FFC" w:rsidR="003F06FC" w:rsidRPr="003F06FC" w:rsidRDefault="003F06FC" w:rsidP="003F06FC">
      <w:pPr>
        <w:pStyle w:val="NormalWeb"/>
        <w:spacing w:before="0" w:beforeAutospacing="0"/>
        <w:ind w:left="180"/>
        <w:rPr>
          <w:rFonts w:ascii="Arial" w:hAnsi="Arial" w:cs="Arial"/>
          <w:color w:val="262626"/>
        </w:rPr>
      </w:pPr>
      <w:proofErr w:type="gramStart"/>
      <w:r>
        <w:rPr>
          <w:rFonts w:ascii="Arial" w:hAnsi="Arial" w:cs="Arial"/>
          <w:color w:val="262626"/>
        </w:rPr>
        <w:t>Base  my</w:t>
      </w:r>
      <w:proofErr w:type="gramEnd"/>
      <w:r>
        <w:rPr>
          <w:rFonts w:ascii="Arial" w:hAnsi="Arial" w:cs="Arial"/>
          <w:color w:val="262626"/>
        </w:rPr>
        <w:t xml:space="preserve"> own experience with the issue </w:t>
      </w:r>
    </w:p>
    <w:p w14:paraId="6A5ED679" w14:textId="323557DD" w:rsidR="0000316B" w:rsidRDefault="0000316B" w:rsidP="003F06FC">
      <w:pPr>
        <w:pStyle w:val="NormalWeb"/>
        <w:numPr>
          <w:ilvl w:val="0"/>
          <w:numId w:val="3"/>
        </w:numPr>
        <w:spacing w:before="0" w:beforeAutospacing="0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Technique you will use to wrap up essay</w:t>
      </w:r>
    </w:p>
    <w:p w14:paraId="472A0602" w14:textId="355804D3" w:rsidR="003F06FC" w:rsidRDefault="003F06FC" w:rsidP="003F06FC">
      <w:pPr>
        <w:pStyle w:val="NormalWeb"/>
        <w:spacing w:before="0" w:beforeAutospacing="0"/>
        <w:ind w:left="1480"/>
        <w:rPr>
          <w:rFonts w:ascii="Helvetica Neue" w:hAnsi="Helvetica Neue"/>
          <w:color w:val="262626"/>
          <w:sz w:val="21"/>
          <w:szCs w:val="21"/>
        </w:rPr>
      </w:pPr>
      <w:r>
        <w:rPr>
          <w:rFonts w:ascii="Helvetica Neue" w:hAnsi="Helvetica Neue"/>
          <w:color w:val="262626"/>
          <w:sz w:val="21"/>
          <w:szCs w:val="21"/>
        </w:rPr>
        <w:t xml:space="preserve">Inform </w:t>
      </w:r>
      <w:r w:rsidR="00023ED4">
        <w:rPr>
          <w:rFonts w:ascii="Helvetica Neue" w:hAnsi="Helvetica Neue"/>
          <w:color w:val="262626"/>
          <w:sz w:val="21"/>
          <w:szCs w:val="21"/>
        </w:rPr>
        <w:t>the reader of what I do to protect myself and what I believe</w:t>
      </w:r>
      <w:bookmarkStart w:id="0" w:name="_GoBack"/>
      <w:bookmarkEnd w:id="0"/>
      <w:r w:rsidR="00023ED4">
        <w:rPr>
          <w:rFonts w:ascii="Helvetica Neue" w:hAnsi="Helvetica Neue"/>
          <w:color w:val="262626"/>
          <w:sz w:val="21"/>
          <w:szCs w:val="21"/>
        </w:rPr>
        <w:t xml:space="preserve"> what happen if you don’t protect yourself </w:t>
      </w:r>
    </w:p>
    <w:p w14:paraId="103CC6AA" w14:textId="77777777" w:rsidR="00387CD1" w:rsidRDefault="00023ED4"/>
    <w:sectPr w:rsidR="00387CD1" w:rsidSect="00957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67186"/>
    <w:multiLevelType w:val="hybridMultilevel"/>
    <w:tmpl w:val="5A1A1122"/>
    <w:lvl w:ilvl="0" w:tplc="BBF8A60A">
      <w:start w:val="1"/>
      <w:numFmt w:val="decimal"/>
      <w:lvlText w:val="%1."/>
      <w:lvlJc w:val="left"/>
      <w:pPr>
        <w:ind w:left="1760" w:hanging="1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81CF3"/>
    <w:multiLevelType w:val="hybridMultilevel"/>
    <w:tmpl w:val="C5980D1E"/>
    <w:lvl w:ilvl="0" w:tplc="4290F404">
      <w:start w:val="1"/>
      <w:numFmt w:val="upperLetter"/>
      <w:lvlText w:val="%1."/>
      <w:lvlJc w:val="left"/>
      <w:pPr>
        <w:ind w:left="1480" w:hanging="13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F258F"/>
    <w:multiLevelType w:val="hybridMultilevel"/>
    <w:tmpl w:val="41ACDF62"/>
    <w:lvl w:ilvl="0" w:tplc="D3AC27EE">
      <w:start w:val="1"/>
      <w:numFmt w:val="decimal"/>
      <w:lvlText w:val="%1."/>
      <w:lvlJc w:val="left"/>
      <w:pPr>
        <w:ind w:left="1760" w:hanging="1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6B"/>
    <w:rsid w:val="0000316B"/>
    <w:rsid w:val="00023ED4"/>
    <w:rsid w:val="003F06FC"/>
    <w:rsid w:val="006E3926"/>
    <w:rsid w:val="00957A40"/>
    <w:rsid w:val="00DB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32E81"/>
  <w15:chartTrackingRefBased/>
  <w15:docId w15:val="{86A9A5C0-AF79-D349-A49E-26F1CDA0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Arial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0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316B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00316B"/>
  </w:style>
  <w:style w:type="character" w:customStyle="1" w:styleId="Heading4Char">
    <w:name w:val="Heading 4 Char"/>
    <w:basedOn w:val="DefaultParagraphFont"/>
    <w:link w:val="Heading4"/>
    <w:uiPriority w:val="9"/>
    <w:semiHidden/>
    <w:rsid w:val="00DB00C0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9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8356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DADAD2"/>
            <w:bottom w:val="none" w:sz="0" w:space="0" w:color="auto"/>
            <w:right w:val="none" w:sz="0" w:space="0" w:color="auto"/>
          </w:divBdr>
        </w:div>
      </w:divsChild>
    </w:div>
    <w:div w:id="7624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464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DADAD2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Marvin Dormainville</dc:creator>
  <cp:keywords/>
  <dc:description/>
  <cp:lastModifiedBy>Marvin Dormainville</cp:lastModifiedBy>
  <cp:revision>1</cp:revision>
  <dcterms:created xsi:type="dcterms:W3CDTF">2018-10-30T22:53:00Z</dcterms:created>
  <dcterms:modified xsi:type="dcterms:W3CDTF">2018-11-01T02:37:00Z</dcterms:modified>
</cp:coreProperties>
</file>